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7" w:rsidRDefault="008F2987" w:rsidP="00D76CD2"/>
    <w:p w:rsidR="008F2987" w:rsidRDefault="008F2987" w:rsidP="00D76CD2"/>
    <w:p w:rsidR="008F2987" w:rsidRPr="00D76CD2" w:rsidRDefault="008F2987" w:rsidP="00D76CD2">
      <w:pPr>
        <w:jc w:val="center"/>
        <w:rPr>
          <w:b/>
        </w:rPr>
      </w:pPr>
    </w:p>
    <w:p w:rsidR="008F2987" w:rsidRPr="00D76CD2" w:rsidRDefault="008F2987" w:rsidP="00D76CD2">
      <w:pPr>
        <w:jc w:val="center"/>
        <w:rPr>
          <w:b/>
          <w:lang w:val="es-CL"/>
        </w:rPr>
      </w:pPr>
      <w:r w:rsidRPr="00D76CD2">
        <w:rPr>
          <w:b/>
          <w:lang w:val="es-CL"/>
        </w:rPr>
        <w:t xml:space="preserve">C E R T I F I C A D </w:t>
      </w:r>
      <w:proofErr w:type="gramStart"/>
      <w:r w:rsidRPr="00D76CD2">
        <w:rPr>
          <w:b/>
          <w:lang w:val="es-CL"/>
        </w:rPr>
        <w:t>O  N</w:t>
      </w:r>
      <w:proofErr w:type="gramEnd"/>
      <w:r w:rsidRPr="00D76CD2">
        <w:rPr>
          <w:b/>
          <w:lang w:val="es-CL"/>
        </w:rPr>
        <w:t xml:space="preserve">° </w:t>
      </w:r>
      <w:r w:rsidR="007421C8">
        <w:rPr>
          <w:b/>
          <w:lang w:val="es-CL"/>
        </w:rPr>
        <w:t>013 / 2024</w:t>
      </w:r>
    </w:p>
    <w:p w:rsidR="008F2987" w:rsidRPr="00080CC1" w:rsidRDefault="008F2987" w:rsidP="00D76CD2">
      <w:pPr>
        <w:rPr>
          <w:lang w:val="es-CL"/>
        </w:rPr>
      </w:pPr>
    </w:p>
    <w:p w:rsidR="008F2987" w:rsidRPr="00080CC1" w:rsidRDefault="008F2987" w:rsidP="00D76CD2">
      <w:pPr>
        <w:rPr>
          <w:lang w:val="es-CL"/>
        </w:rPr>
      </w:pPr>
    </w:p>
    <w:p w:rsidR="008F2987" w:rsidRPr="00080CC1" w:rsidRDefault="008F2987" w:rsidP="00D76CD2">
      <w:pPr>
        <w:rPr>
          <w:lang w:val="es-CL"/>
        </w:rPr>
      </w:pPr>
    </w:p>
    <w:p w:rsidR="00B57D45" w:rsidRDefault="007421C8" w:rsidP="00B57D45">
      <w:pPr>
        <w:spacing w:after="182" w:line="263" w:lineRule="auto"/>
        <w:ind w:left="-5"/>
      </w:pPr>
      <w:r>
        <w:t>La</w:t>
      </w:r>
      <w:r w:rsidR="00B57D45">
        <w:t xml:space="preserve"> Secretari</w:t>
      </w:r>
      <w:r>
        <w:t>a</w:t>
      </w:r>
      <w:r w:rsidR="00B57D45">
        <w:t xml:space="preserve"> Municipal </w:t>
      </w:r>
      <w:r>
        <w:t xml:space="preserve">(S) </w:t>
      </w:r>
      <w:r w:rsidR="00B57D45">
        <w:t xml:space="preserve">de </w:t>
      </w:r>
      <w:proofErr w:type="spellStart"/>
      <w:r w:rsidR="00B57D45">
        <w:t>la</w:t>
      </w:r>
      <w:proofErr w:type="spellEnd"/>
      <w:r w:rsidR="00B57D45">
        <w:t xml:space="preserve"> l. </w:t>
      </w:r>
      <w:proofErr w:type="spellStart"/>
      <w:r w:rsidR="00B57D45">
        <w:t>Municipalidad</w:t>
      </w:r>
      <w:proofErr w:type="spellEnd"/>
      <w:r w:rsidR="00B57D45">
        <w:t xml:space="preserve"> de Casablanca, certifica que:</w:t>
      </w:r>
    </w:p>
    <w:p w:rsidR="00B57D45" w:rsidRDefault="00B57D45" w:rsidP="00B57D45">
      <w:pPr>
        <w:spacing w:after="235" w:line="263" w:lineRule="auto"/>
        <w:ind w:left="-5" w:right="173"/>
      </w:pPr>
      <w:proofErr w:type="spellStart"/>
      <w:r>
        <w:t>Con</w:t>
      </w:r>
      <w:proofErr w:type="spellEnd"/>
      <w:r>
        <w:t xml:space="preserve"> fecha </w:t>
      </w:r>
      <w:r w:rsidR="007421C8">
        <w:t xml:space="preserve">15 de </w:t>
      </w:r>
      <w:proofErr w:type="spellStart"/>
      <w:r w:rsidR="007421C8">
        <w:t>enero</w:t>
      </w:r>
      <w:proofErr w:type="spellEnd"/>
      <w:r w:rsidR="007421C8">
        <w:t xml:space="preserve"> de 2024</w:t>
      </w:r>
      <w:r>
        <w:t xml:space="preserve">, </w:t>
      </w:r>
      <w:proofErr w:type="spellStart"/>
      <w:r>
        <w:t>concurrió</w:t>
      </w:r>
      <w:proofErr w:type="spellEnd"/>
      <w:r>
        <w:t xml:space="preserve"> a esta </w:t>
      </w:r>
      <w:proofErr w:type="spellStart"/>
      <w:r>
        <w:t>Secretar</w:t>
      </w:r>
      <w:r w:rsidR="00F73B41">
        <w:t>í</w:t>
      </w:r>
      <w:r>
        <w:t>a</w:t>
      </w:r>
      <w:proofErr w:type="spellEnd"/>
      <w:r>
        <w:t xml:space="preserve"> </w:t>
      </w:r>
      <w:r w:rsidR="00F73B41">
        <w:t>Municipal,</w:t>
      </w:r>
      <w:r>
        <w:t xml:space="preserve"> </w:t>
      </w:r>
      <w:proofErr w:type="spellStart"/>
      <w:r w:rsidR="007421C8">
        <w:t>la</w:t>
      </w:r>
      <w:proofErr w:type="spellEnd"/>
      <w:r w:rsidR="007421C8">
        <w:t xml:space="preserve"> Sra. </w:t>
      </w:r>
      <w:proofErr w:type="spellStart"/>
      <w:r w:rsidR="007421C8">
        <w:t>Verenna</w:t>
      </w:r>
      <w:proofErr w:type="spellEnd"/>
      <w:r w:rsidR="007421C8">
        <w:t xml:space="preserve"> </w:t>
      </w:r>
      <w:proofErr w:type="spellStart"/>
      <w:r w:rsidR="007421C8">
        <w:t>Beltrán</w:t>
      </w:r>
      <w:proofErr w:type="spellEnd"/>
      <w:r w:rsidR="007421C8">
        <w:t xml:space="preserve"> </w:t>
      </w:r>
      <w:proofErr w:type="spellStart"/>
      <w:r w:rsidR="007421C8">
        <w:t>Muñoz</w:t>
      </w:r>
      <w:proofErr w:type="spellEnd"/>
      <w:r w:rsidR="007421C8">
        <w:t xml:space="preserve">, </w:t>
      </w:r>
      <w:r>
        <w:t xml:space="preserve">Cédula de </w:t>
      </w:r>
      <w:proofErr w:type="spellStart"/>
      <w:r>
        <w:t>Identidad</w:t>
      </w:r>
      <w:proofErr w:type="spellEnd"/>
      <w:r>
        <w:t xml:space="preserve"> N' </w:t>
      </w:r>
      <w:r w:rsidR="007421C8">
        <w:t>17.141.051-7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r w:rsidRPr="00A41B0A">
        <w:rPr>
          <w:b/>
        </w:rPr>
        <w:t>"CUERPO DE BOMBEROS DE CASABLANCA"</w:t>
      </w:r>
      <w:r>
        <w:t xml:space="preserve"> e </w:t>
      </w:r>
      <w:proofErr w:type="spellStart"/>
      <w:r>
        <w:t>informó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Directorio</w:t>
      </w:r>
      <w:proofErr w:type="spellEnd"/>
      <w:r>
        <w:t xml:space="preserve"> General, </w:t>
      </w:r>
      <w:proofErr w:type="spellStart"/>
      <w:r>
        <w:t>según</w:t>
      </w:r>
      <w:proofErr w:type="spellEnd"/>
      <w:r>
        <w:t xml:space="preserve"> consta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Reducción</w:t>
      </w:r>
      <w:proofErr w:type="spellEnd"/>
      <w:r>
        <w:t xml:space="preserve"> a Escritura Pública de fecha </w:t>
      </w:r>
      <w:r w:rsidR="007421C8">
        <w:t xml:space="preserve">10 de </w:t>
      </w:r>
      <w:proofErr w:type="spellStart"/>
      <w:r w:rsidR="007421C8">
        <w:t>enero</w:t>
      </w:r>
      <w:proofErr w:type="spellEnd"/>
      <w:r w:rsidR="007421C8">
        <w:t xml:space="preserve"> de 2024.</w:t>
      </w:r>
    </w:p>
    <w:p w:rsidR="00A333AC" w:rsidRPr="00080CC1" w:rsidRDefault="00A333AC" w:rsidP="00D76CD2">
      <w:pPr>
        <w:rPr>
          <w:lang w:val="es-CL"/>
        </w:rPr>
      </w:pPr>
    </w:p>
    <w:p w:rsidR="008F2987" w:rsidRDefault="007421C8" w:rsidP="00D76CD2">
      <w:pPr>
        <w:rPr>
          <w:lang w:val="es-CL"/>
        </w:rPr>
      </w:pPr>
      <w:r>
        <w:rPr>
          <w:lang w:val="es-CL"/>
        </w:rPr>
        <w:t xml:space="preserve">La Elección de Directorio se llevó a cabo 12 de noviembre de 2023 y su </w:t>
      </w:r>
      <w:r w:rsidR="00B57D45" w:rsidRPr="00080CC1">
        <w:rPr>
          <w:lang w:val="es-CL"/>
        </w:rPr>
        <w:t>Directorio quedó</w:t>
      </w:r>
      <w:r w:rsidR="008F2987" w:rsidRPr="00080CC1">
        <w:rPr>
          <w:lang w:val="es-CL"/>
        </w:rPr>
        <w:t xml:space="preserve"> compuesto de la siguiente manera:</w:t>
      </w:r>
    </w:p>
    <w:p w:rsidR="00696A09" w:rsidRDefault="00696A09" w:rsidP="00D76CD2">
      <w:pPr>
        <w:rPr>
          <w:lang w:val="es-CL"/>
        </w:rPr>
      </w:pPr>
    </w:p>
    <w:p w:rsidR="00A333AC" w:rsidRDefault="00A333AC" w:rsidP="00D76CD2">
      <w:pPr>
        <w:rPr>
          <w:lang w:val="es-CL"/>
        </w:rPr>
      </w:pPr>
    </w:p>
    <w:tbl>
      <w:tblPr>
        <w:tblStyle w:val="Tablaconcuadrcula"/>
        <w:tblW w:w="9426" w:type="dxa"/>
        <w:tblInd w:w="-5" w:type="dxa"/>
        <w:tblLook w:val="04A0" w:firstRow="1" w:lastRow="0" w:firstColumn="1" w:lastColumn="0" w:noHBand="0" w:noVBand="1"/>
      </w:tblPr>
      <w:tblGrid>
        <w:gridCol w:w="1977"/>
        <w:gridCol w:w="4513"/>
        <w:gridCol w:w="2936"/>
      </w:tblGrid>
      <w:tr w:rsidR="00B57D45" w:rsidRPr="00B57D45" w:rsidTr="00580BB7">
        <w:tc>
          <w:tcPr>
            <w:tcW w:w="1977" w:type="dxa"/>
          </w:tcPr>
          <w:p w:rsidR="00B57D45" w:rsidRPr="00B57D45" w:rsidRDefault="007421C8" w:rsidP="007421C8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rFonts w:cs="Calibri"/>
                <w:b/>
              </w:rPr>
              <w:t>17.141.051-7</w:t>
            </w:r>
          </w:p>
        </w:tc>
        <w:tc>
          <w:tcPr>
            <w:tcW w:w="4513" w:type="dxa"/>
          </w:tcPr>
          <w:p w:rsidR="00B57D45" w:rsidRPr="00B57D45" w:rsidRDefault="007421C8" w:rsidP="00301103">
            <w:pPr>
              <w:spacing w:after="3" w:line="276" w:lineRule="auto"/>
              <w:ind w:left="0" w:right="-169"/>
              <w:jc w:val="left"/>
              <w:rPr>
                <w:b/>
              </w:rPr>
            </w:pPr>
            <w:r>
              <w:rPr>
                <w:b/>
              </w:rPr>
              <w:t>VERENNA SOLEDAD BELTRÁN MUÑOZ</w:t>
            </w:r>
            <w:r w:rsidR="00B57D45" w:rsidRPr="00B57D45">
              <w:rPr>
                <w:b/>
              </w:rPr>
              <w:tab/>
            </w:r>
          </w:p>
        </w:tc>
        <w:tc>
          <w:tcPr>
            <w:tcW w:w="2936" w:type="dxa"/>
          </w:tcPr>
          <w:p w:rsidR="00B57D45" w:rsidRPr="00B57D45" w:rsidRDefault="00B57D45" w:rsidP="00F73B41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SUPERINTENDENT</w:t>
            </w:r>
            <w:r w:rsidR="00F73B41">
              <w:rPr>
                <w:b/>
              </w:rPr>
              <w:t>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rFonts w:cs="Calibri"/>
                <w:b/>
              </w:rPr>
              <w:t>10.317.943-2</w:t>
            </w:r>
          </w:p>
        </w:tc>
        <w:tc>
          <w:tcPr>
            <w:tcW w:w="4513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LUIS EDUARDO DÍAZ ÁLVAREZ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VICESUPERINTENDENTE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13.430.657-2</w:t>
            </w:r>
          </w:p>
        </w:tc>
        <w:tc>
          <w:tcPr>
            <w:tcW w:w="4513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PAMELA ANDREA GARCÍA PÉREZ</w:t>
            </w:r>
          </w:p>
        </w:tc>
        <w:tc>
          <w:tcPr>
            <w:tcW w:w="2936" w:type="dxa"/>
          </w:tcPr>
          <w:p w:rsidR="00B57D45" w:rsidRPr="00B57D45" w:rsidRDefault="00B57D45" w:rsidP="00F73B41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SECRETARI</w:t>
            </w:r>
            <w:r w:rsidR="00F73B41">
              <w:rPr>
                <w:b/>
              </w:rPr>
              <w:t>A</w:t>
            </w:r>
            <w:r w:rsidRPr="00B57D45">
              <w:rPr>
                <w:b/>
              </w:rPr>
              <w:t xml:space="preserve"> GENERAL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bookmarkStart w:id="0" w:name="_GoBack"/>
            <w:r>
              <w:rPr>
                <w:b/>
              </w:rPr>
              <w:t>10.774.309-K</w:t>
            </w:r>
            <w:r w:rsidR="00B57D45" w:rsidRPr="00B57D45">
              <w:rPr>
                <w:b/>
              </w:rPr>
              <w:t xml:space="preserve">           </w:t>
            </w:r>
            <w:bookmarkEnd w:id="0"/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 xml:space="preserve">JOSÉ DANILO BALLADARES </w:t>
            </w:r>
            <w:proofErr w:type="spellStart"/>
            <w:r w:rsidRPr="00B57D45">
              <w:rPr>
                <w:b/>
              </w:rPr>
              <w:t>BALLADARES</w:t>
            </w:r>
            <w:proofErr w:type="spellEnd"/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TESORERO GENERAL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17.475.632-5</w:t>
            </w:r>
          </w:p>
        </w:tc>
        <w:tc>
          <w:tcPr>
            <w:tcW w:w="4513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DANIEL ESTEBAN JARA PACHECO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INTENDENTE GENERAL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16.814.576-4</w:t>
            </w:r>
          </w:p>
        </w:tc>
        <w:tc>
          <w:tcPr>
            <w:tcW w:w="4513" w:type="dxa"/>
          </w:tcPr>
          <w:p w:rsidR="00B57D45" w:rsidRPr="00B57D45" w:rsidRDefault="007421C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ALEJANDRO JAVIER MARÍN MORENO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1</w:t>
            </w:r>
            <w:r w:rsidR="00F429A0">
              <w:rPr>
                <w:b/>
              </w:rPr>
              <w:t>°</w:t>
            </w:r>
            <w:r w:rsidRPr="00B57D45">
              <w:rPr>
                <w:b/>
              </w:rPr>
              <w:t xml:space="preserve"> COMANDANTE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rFonts w:cs="Calibri"/>
                <w:b/>
              </w:rPr>
              <w:t>13.990.921-6</w:t>
            </w:r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CARLOS ALBERTO LLANOS ARZOLA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2</w:t>
            </w:r>
            <w:r w:rsidR="00F429A0">
              <w:rPr>
                <w:b/>
              </w:rPr>
              <w:t>°</w:t>
            </w:r>
            <w:r w:rsidRPr="00B57D45">
              <w:rPr>
                <w:b/>
                <w:vertAlign w:val="superscript"/>
              </w:rPr>
              <w:t xml:space="preserve"> </w:t>
            </w:r>
            <w:r w:rsidRPr="00B57D45">
              <w:rPr>
                <w:b/>
              </w:rPr>
              <w:t>COMANDANTE</w:t>
            </w:r>
          </w:p>
        </w:tc>
      </w:tr>
      <w:tr w:rsidR="007421C8" w:rsidRPr="00B57D45" w:rsidTr="00580BB7">
        <w:tc>
          <w:tcPr>
            <w:tcW w:w="1977" w:type="dxa"/>
          </w:tcPr>
          <w:p w:rsidR="007421C8" w:rsidRPr="00941B94" w:rsidRDefault="00C42DA8" w:rsidP="00941B94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941B94">
              <w:rPr>
                <w:b/>
              </w:rPr>
              <w:t>12.231.018-3</w:t>
            </w:r>
          </w:p>
        </w:tc>
        <w:tc>
          <w:tcPr>
            <w:tcW w:w="4513" w:type="dxa"/>
          </w:tcPr>
          <w:p w:rsidR="007421C8" w:rsidRPr="00B57D45" w:rsidRDefault="00C42DA8" w:rsidP="00941B94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MAXIMILIANO MANUEL BARRERA LÓPEZ</w:t>
            </w:r>
          </w:p>
        </w:tc>
        <w:tc>
          <w:tcPr>
            <w:tcW w:w="2936" w:type="dxa"/>
          </w:tcPr>
          <w:p w:rsidR="007421C8" w:rsidRPr="00B57D45" w:rsidRDefault="00C42DA8" w:rsidP="00941B94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3° COMANDANTE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941B94">
              <w:rPr>
                <w:b/>
              </w:rPr>
              <w:t>10.877.509-2</w:t>
            </w:r>
          </w:p>
        </w:tc>
        <w:tc>
          <w:tcPr>
            <w:tcW w:w="4513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JOSÉ ARTURO GONZÁLEZ VÁSQUEZ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DIRECTOR 1° COMPAÑA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rFonts w:cs="Calibri"/>
                <w:b/>
              </w:rPr>
              <w:t>17.991.301-1</w:t>
            </w:r>
          </w:p>
        </w:tc>
        <w:tc>
          <w:tcPr>
            <w:tcW w:w="4513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VICTOR FABIÁN GUZMÁN ESPINOZA</w:t>
            </w:r>
          </w:p>
        </w:tc>
        <w:tc>
          <w:tcPr>
            <w:tcW w:w="2936" w:type="dxa"/>
          </w:tcPr>
          <w:p w:rsidR="00B57D45" w:rsidRPr="00B57D45" w:rsidRDefault="00B57D45" w:rsidP="00F73B41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TESORER</w:t>
            </w:r>
            <w:r w:rsidR="00F73B41">
              <w:rPr>
                <w:b/>
              </w:rPr>
              <w:t>O</w:t>
            </w:r>
            <w:r w:rsidRPr="00B57D45">
              <w:rPr>
                <w:b/>
              </w:rPr>
              <w:t xml:space="preserve"> 1° COMPAÑIA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rFonts w:cs="Calibri"/>
                <w:b/>
              </w:rPr>
              <w:t>15.750.325-1</w:t>
            </w:r>
          </w:p>
        </w:tc>
        <w:tc>
          <w:tcPr>
            <w:tcW w:w="4513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JUAN JOSÉ VALLADARES GÓMEZ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DIRECTOR 2° COMPAÑA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B57D45" w:rsidP="0066101E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rFonts w:cs="Calibri"/>
                <w:b/>
              </w:rPr>
              <w:t>21.309.93</w:t>
            </w:r>
            <w:r w:rsidR="0066101E">
              <w:rPr>
                <w:rFonts w:cs="Calibri"/>
                <w:b/>
              </w:rPr>
              <w:t>6</w:t>
            </w:r>
            <w:r w:rsidRPr="00B57D45">
              <w:rPr>
                <w:rFonts w:cs="Calibri"/>
                <w:b/>
              </w:rPr>
              <w:t>-1</w:t>
            </w:r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FRANCISCA DANAE SILVA RODRÍGUEZ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TESORERA 2° COMPAÑIA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rFonts w:cs="Calibri"/>
                <w:b/>
              </w:rPr>
              <w:t>10.587.548-7</w:t>
            </w:r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JUAN CARLOS MARCHANT HENRÍQUEZ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DIRECTOR 3° COMPAÑA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10.080.403-4</w:t>
            </w:r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DANILO EDUARDO BELTRÁN OGALDE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TESORER</w:t>
            </w:r>
            <w:r w:rsidR="00B86356">
              <w:rPr>
                <w:b/>
              </w:rPr>
              <w:t>O</w:t>
            </w:r>
            <w:r w:rsidRPr="00B57D45">
              <w:rPr>
                <w:b/>
              </w:rPr>
              <w:t xml:space="preserve"> 3° COMPAÑIA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rFonts w:cs="Calibri"/>
                <w:b/>
              </w:rPr>
              <w:t>15.753.221-9</w:t>
            </w:r>
          </w:p>
        </w:tc>
        <w:tc>
          <w:tcPr>
            <w:tcW w:w="4513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FELIPE ANDRÉS MOLINA LAGOS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DIRECTOR 4° COMPAÑA</w:t>
            </w:r>
          </w:p>
        </w:tc>
      </w:tr>
      <w:tr w:rsidR="00B57D45" w:rsidRPr="00B57D45" w:rsidTr="00580BB7">
        <w:tc>
          <w:tcPr>
            <w:tcW w:w="1977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rFonts w:cs="Calibri"/>
                <w:b/>
              </w:rPr>
              <w:t>20.727.251-5</w:t>
            </w:r>
          </w:p>
        </w:tc>
        <w:tc>
          <w:tcPr>
            <w:tcW w:w="4513" w:type="dxa"/>
          </w:tcPr>
          <w:p w:rsidR="00B57D45" w:rsidRPr="00B57D45" w:rsidRDefault="00C42DA8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DIEGO ALFONSO ARAVENA ÁVILA</w:t>
            </w:r>
          </w:p>
        </w:tc>
        <w:tc>
          <w:tcPr>
            <w:tcW w:w="2936" w:type="dxa"/>
          </w:tcPr>
          <w:p w:rsidR="00B57D45" w:rsidRPr="00B57D45" w:rsidRDefault="00B57D45" w:rsidP="00301103">
            <w:pPr>
              <w:spacing w:after="3" w:line="276" w:lineRule="auto"/>
              <w:ind w:left="0"/>
              <w:jc w:val="left"/>
              <w:rPr>
                <w:b/>
              </w:rPr>
            </w:pPr>
            <w:r w:rsidRPr="00B57D45">
              <w:rPr>
                <w:b/>
              </w:rPr>
              <w:t>TESORERO 4° COMPAÑIA</w:t>
            </w:r>
          </w:p>
        </w:tc>
      </w:tr>
    </w:tbl>
    <w:p w:rsidR="00696A09" w:rsidRPr="00696A09" w:rsidRDefault="00696A09" w:rsidP="00D76CD2">
      <w:pPr>
        <w:rPr>
          <w:lang w:val="es-CL"/>
        </w:rPr>
      </w:pPr>
    </w:p>
    <w:p w:rsidR="00B86356" w:rsidRPr="00696A09" w:rsidRDefault="00B86356" w:rsidP="00D76CD2">
      <w:pPr>
        <w:rPr>
          <w:lang w:val="es-CL"/>
        </w:rPr>
      </w:pPr>
    </w:p>
    <w:p w:rsidR="00183138" w:rsidRPr="00080CC1" w:rsidRDefault="00183138" w:rsidP="00D76CD2">
      <w:pPr>
        <w:rPr>
          <w:lang w:val="es-CL"/>
        </w:rPr>
      </w:pPr>
      <w:r w:rsidRPr="00080CC1">
        <w:rPr>
          <w:lang w:val="es-CL"/>
        </w:rPr>
        <w:t xml:space="preserve">Se extiende el presente certificado con el fin de comunicar actualización de Directorio y </w:t>
      </w:r>
      <w:r w:rsidR="00DA7939" w:rsidRPr="00080CC1">
        <w:rPr>
          <w:lang w:val="es-CL"/>
        </w:rPr>
        <w:t>env</w:t>
      </w:r>
      <w:r w:rsidR="00F429A0">
        <w:rPr>
          <w:lang w:val="es-CL"/>
        </w:rPr>
        <w:t>ío</w:t>
      </w:r>
      <w:r w:rsidRPr="00080CC1">
        <w:rPr>
          <w:lang w:val="es-CL"/>
        </w:rPr>
        <w:t xml:space="preserve"> </w:t>
      </w:r>
      <w:r w:rsidR="00DA7939" w:rsidRPr="00080CC1">
        <w:rPr>
          <w:lang w:val="es-CL"/>
        </w:rPr>
        <w:t>de antecedentes</w:t>
      </w:r>
      <w:r w:rsidRPr="00080CC1">
        <w:rPr>
          <w:lang w:val="es-CL"/>
        </w:rPr>
        <w:t xml:space="preserve"> al Servicio de Registro Civil e Identificación.</w:t>
      </w:r>
    </w:p>
    <w:p w:rsidR="008F2987" w:rsidRPr="00080CC1" w:rsidRDefault="008F2987" w:rsidP="00D76CD2">
      <w:pPr>
        <w:rPr>
          <w:lang w:val="es-CL"/>
        </w:rPr>
      </w:pPr>
    </w:p>
    <w:p w:rsidR="008F2987" w:rsidRDefault="008F2987" w:rsidP="00D76CD2"/>
    <w:p w:rsidR="00941B94" w:rsidRPr="00165858" w:rsidRDefault="00941B94" w:rsidP="00D76CD2"/>
    <w:p w:rsidR="008F2987" w:rsidRPr="00D76CD2" w:rsidRDefault="008F2987" w:rsidP="00D76CD2">
      <w:pPr>
        <w:jc w:val="center"/>
        <w:rPr>
          <w:b/>
        </w:rPr>
      </w:pPr>
    </w:p>
    <w:p w:rsidR="008F2987" w:rsidRPr="00D76CD2" w:rsidRDefault="00941B94" w:rsidP="00D76CD2">
      <w:pPr>
        <w:jc w:val="center"/>
        <w:rPr>
          <w:b/>
        </w:rPr>
      </w:pPr>
      <w:r>
        <w:rPr>
          <w:b/>
        </w:rPr>
        <w:t xml:space="preserve">Paula </w:t>
      </w:r>
      <w:proofErr w:type="spellStart"/>
      <w:r>
        <w:rPr>
          <w:b/>
        </w:rPr>
        <w:t>Valdés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Labarca</w:t>
      </w:r>
      <w:proofErr w:type="spellEnd"/>
    </w:p>
    <w:p w:rsidR="008F2987" w:rsidRDefault="008F2987" w:rsidP="00D76CD2">
      <w:pPr>
        <w:jc w:val="center"/>
      </w:pPr>
      <w:r w:rsidRPr="00D76CD2">
        <w:rPr>
          <w:b/>
        </w:rPr>
        <w:t>Secretari</w:t>
      </w:r>
      <w:r w:rsidR="00941B94">
        <w:rPr>
          <w:b/>
        </w:rPr>
        <w:t>a</w:t>
      </w:r>
      <w:r w:rsidRPr="00D76CD2">
        <w:rPr>
          <w:b/>
        </w:rPr>
        <w:t xml:space="preserve"> Municipal</w:t>
      </w:r>
      <w:r w:rsidR="00941B94">
        <w:rPr>
          <w:b/>
        </w:rPr>
        <w:t xml:space="preserve"> (S)</w:t>
      </w:r>
    </w:p>
    <w:p w:rsidR="008F2987" w:rsidRPr="00DE7933" w:rsidRDefault="008F2987" w:rsidP="00D76CD2"/>
    <w:p w:rsidR="008F2987" w:rsidRPr="00DE7933" w:rsidRDefault="008F2987" w:rsidP="00D76CD2"/>
    <w:p w:rsidR="008F2987" w:rsidRPr="00DE7933" w:rsidRDefault="008F2987" w:rsidP="00D76CD2"/>
    <w:p w:rsidR="008F2987" w:rsidRPr="002021CE" w:rsidRDefault="008F2987" w:rsidP="00D76CD2"/>
    <w:p w:rsidR="00A333AC" w:rsidRPr="00A333AC" w:rsidRDefault="00DA7939" w:rsidP="00D76CD2">
      <w:r w:rsidRPr="002021CE">
        <w:t xml:space="preserve">Casablanca, </w:t>
      </w:r>
      <w:r w:rsidR="00941B94">
        <w:t>1</w:t>
      </w:r>
      <w:r w:rsidR="00F73B41">
        <w:t>7</w:t>
      </w:r>
      <w:r w:rsidR="00941B94">
        <w:t xml:space="preserve"> de </w:t>
      </w:r>
      <w:proofErr w:type="spellStart"/>
      <w:r w:rsidR="00941B94">
        <w:t>enero</w:t>
      </w:r>
      <w:proofErr w:type="spellEnd"/>
      <w:r w:rsidR="00941B94">
        <w:t xml:space="preserve"> de 2024.</w:t>
      </w:r>
      <w:r w:rsidR="00E2444C" w:rsidRPr="00A333AC">
        <w:t xml:space="preserve"> </w:t>
      </w:r>
    </w:p>
    <w:sectPr w:rsidR="00A333AC" w:rsidRPr="00A333AC" w:rsidSect="00066B1F">
      <w:headerReference w:type="default" r:id="rId6"/>
      <w:footerReference w:type="default" r:id="rId7"/>
      <w:pgSz w:w="12240" w:h="18720" w:code="14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1" w:rsidRDefault="00FC3911" w:rsidP="00D76CD2">
      <w:r>
        <w:separator/>
      </w:r>
    </w:p>
  </w:endnote>
  <w:endnote w:type="continuationSeparator" w:id="0">
    <w:p w:rsidR="00FC3911" w:rsidRDefault="00FC3911" w:rsidP="00D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Pr="00D76CD2" w:rsidRDefault="000B3DA8" w:rsidP="00175B4A">
    <w:pPr>
      <w:pStyle w:val="Piedepgina"/>
      <w:jc w:val="center"/>
      <w:rPr>
        <w:sz w:val="18"/>
        <w:szCs w:val="18"/>
      </w:rPr>
    </w:pPr>
    <w:r w:rsidRPr="00D76CD2"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1894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t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1l00UO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Nzd&#10;4W0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="00FC3911" w:rsidRPr="00D76CD2">
      <w:rPr>
        <w:sz w:val="18"/>
        <w:szCs w:val="18"/>
      </w:rPr>
      <w:t xml:space="preserve">Ilustre </w:t>
    </w:r>
    <w:proofErr w:type="spellStart"/>
    <w:r w:rsidR="00FC3911" w:rsidRPr="00D76CD2">
      <w:rPr>
        <w:sz w:val="18"/>
        <w:szCs w:val="18"/>
      </w:rPr>
      <w:t>Municipalidad</w:t>
    </w:r>
    <w:proofErr w:type="spellEnd"/>
    <w:r w:rsidR="00FC3911" w:rsidRPr="00D76CD2">
      <w:rPr>
        <w:sz w:val="18"/>
        <w:szCs w:val="18"/>
      </w:rPr>
      <w:t xml:space="preserve"> de Casablanca/</w:t>
    </w:r>
    <w:proofErr w:type="spellStart"/>
    <w:r w:rsidR="00FC3911" w:rsidRPr="00D76CD2">
      <w:rPr>
        <w:sz w:val="18"/>
        <w:szCs w:val="18"/>
      </w:rPr>
      <w:t>Constitución</w:t>
    </w:r>
    <w:proofErr w:type="spellEnd"/>
    <w:r w:rsidR="00FC3911" w:rsidRPr="00D76CD2">
      <w:rPr>
        <w:sz w:val="18"/>
        <w:szCs w:val="18"/>
      </w:rPr>
      <w:t xml:space="preserve"> 111 /</w:t>
    </w:r>
    <w:proofErr w:type="spellStart"/>
    <w:r w:rsidR="00FC3911" w:rsidRPr="00D76CD2">
      <w:rPr>
        <w:sz w:val="18"/>
        <w:szCs w:val="18"/>
      </w:rPr>
      <w:t>Fono</w:t>
    </w:r>
    <w:proofErr w:type="spellEnd"/>
    <w:r w:rsidR="00FC3911" w:rsidRPr="00D76CD2">
      <w:rPr>
        <w:sz w:val="18"/>
        <w:szCs w:val="18"/>
      </w:rPr>
      <w:t xml:space="preserve"> 32.2277400/www.municipalidadcasablanca.cl</w:t>
    </w:r>
  </w:p>
  <w:p w:rsidR="00FC3911" w:rsidRDefault="00FC3911" w:rsidP="00D76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1" w:rsidRDefault="00FC3911" w:rsidP="00D76CD2">
      <w:r>
        <w:separator/>
      </w:r>
    </w:p>
  </w:footnote>
  <w:footnote w:type="continuationSeparator" w:id="0">
    <w:p w:rsidR="00FC3911" w:rsidRDefault="00FC3911" w:rsidP="00D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Default="00FC3911" w:rsidP="00D76CD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-741088</wp:posOffset>
          </wp:positionH>
          <wp:positionV relativeFrom="paragraph">
            <wp:posOffset>-450216</wp:posOffset>
          </wp:positionV>
          <wp:extent cx="3257514" cy="1356189"/>
          <wp:effectExtent l="0" t="0" r="0" b="0"/>
          <wp:wrapNone/>
          <wp:docPr id="2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163" cy="136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DA8">
      <w:rPr>
        <w:noProof/>
        <w:lang w:val="es-CL" w:eastAsia="es-CL"/>
      </w:rPr>
      <mc:AlternateContent>
        <mc:Choice Requires="wps">
          <w:drawing>
            <wp:inline distT="0" distB="0" distL="0" distR="0">
              <wp:extent cx="302260" cy="30226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AB18B4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k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kmUInK3Ad9kAypNnxsdLGvmeyR26TYw3s&#10;PDjd3Rs7Xj1ecbGELHnXeRl04uIAMMcTCA1Pnc+R8F39mUbpar6ak4Ak01VAoqII7solCaZlPJsU&#10;18VyWcS/XNyYZC2vayZcmKPCYvJnHTxofdTGSWNGdrx2cI6S0Zv1stNoR0Hhpf9c14D82bXwkoZ3&#10;Qy4vUooTEr1L0qCczmcBKckkSGfRPIji9F06jUhKivIypXsu2L+nhIYcp5Nk4rt0RvpFbpH/XudG&#10;s55bmCEd73M8P12imVPgStS+tZbybtyflcLRfy4FVOzYaK9XJ9FR/WtZP4FctQQ5gfJg2sGmlfoH&#10;RgNMjhyb71uqGUbdBwGST2NC3KjxBpnMEjD0uWd97qGiAqgcW4zG7dKO42mrNN+0ECn2hRHS/ZcN&#10;9xJ2v9DICvg7A6aDz+Qwydz4Obf9red5u/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ALLDeStAgAAtwUAAA4AAAAAAAAAAAAA&#10;AAAALgIAAGRycy9lMm9Eb2MueG1sUEsBAi0AFAAGAAgAAAAhAAKdVXjZAAAAAwEAAA8AAAAAAAAA&#10;AAAAAAAABw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629D6"/>
    <w:rsid w:val="00066B1F"/>
    <w:rsid w:val="00070A7F"/>
    <w:rsid w:val="00077C8F"/>
    <w:rsid w:val="00080CC1"/>
    <w:rsid w:val="00080D8D"/>
    <w:rsid w:val="000B3DA8"/>
    <w:rsid w:val="000C066F"/>
    <w:rsid w:val="00117DEF"/>
    <w:rsid w:val="00132549"/>
    <w:rsid w:val="00175B4A"/>
    <w:rsid w:val="00183138"/>
    <w:rsid w:val="00195348"/>
    <w:rsid w:val="001C766D"/>
    <w:rsid w:val="001D0E6E"/>
    <w:rsid w:val="001F3DBE"/>
    <w:rsid w:val="002116C2"/>
    <w:rsid w:val="00211B69"/>
    <w:rsid w:val="002244F7"/>
    <w:rsid w:val="00301103"/>
    <w:rsid w:val="00310354"/>
    <w:rsid w:val="00332494"/>
    <w:rsid w:val="003438EA"/>
    <w:rsid w:val="00354104"/>
    <w:rsid w:val="00385855"/>
    <w:rsid w:val="00420355"/>
    <w:rsid w:val="004A2EB0"/>
    <w:rsid w:val="005108F9"/>
    <w:rsid w:val="0051358E"/>
    <w:rsid w:val="00517A54"/>
    <w:rsid w:val="0053516A"/>
    <w:rsid w:val="00576EF2"/>
    <w:rsid w:val="00576FE0"/>
    <w:rsid w:val="00580BB7"/>
    <w:rsid w:val="005B2BEB"/>
    <w:rsid w:val="005B7E7C"/>
    <w:rsid w:val="006140C6"/>
    <w:rsid w:val="0062628D"/>
    <w:rsid w:val="0064435D"/>
    <w:rsid w:val="00644BB0"/>
    <w:rsid w:val="0066101E"/>
    <w:rsid w:val="00673EA6"/>
    <w:rsid w:val="00676A36"/>
    <w:rsid w:val="00696A09"/>
    <w:rsid w:val="00724AE3"/>
    <w:rsid w:val="007421C8"/>
    <w:rsid w:val="00803A31"/>
    <w:rsid w:val="00811B73"/>
    <w:rsid w:val="00856F1E"/>
    <w:rsid w:val="008819C2"/>
    <w:rsid w:val="00882DD9"/>
    <w:rsid w:val="008F2987"/>
    <w:rsid w:val="00900404"/>
    <w:rsid w:val="009102D6"/>
    <w:rsid w:val="00934A79"/>
    <w:rsid w:val="00941B94"/>
    <w:rsid w:val="00982FF7"/>
    <w:rsid w:val="009E0FD9"/>
    <w:rsid w:val="00A07878"/>
    <w:rsid w:val="00A1654D"/>
    <w:rsid w:val="00A333AC"/>
    <w:rsid w:val="00A40A12"/>
    <w:rsid w:val="00A4299A"/>
    <w:rsid w:val="00AE546F"/>
    <w:rsid w:val="00AE63E1"/>
    <w:rsid w:val="00AF32CE"/>
    <w:rsid w:val="00B20CDD"/>
    <w:rsid w:val="00B57D45"/>
    <w:rsid w:val="00B60831"/>
    <w:rsid w:val="00B749C1"/>
    <w:rsid w:val="00B86356"/>
    <w:rsid w:val="00BA7FE8"/>
    <w:rsid w:val="00BB2AF1"/>
    <w:rsid w:val="00BD5593"/>
    <w:rsid w:val="00BF7E25"/>
    <w:rsid w:val="00C21940"/>
    <w:rsid w:val="00C42DA8"/>
    <w:rsid w:val="00C63E6E"/>
    <w:rsid w:val="00C96470"/>
    <w:rsid w:val="00CA67A3"/>
    <w:rsid w:val="00CB6175"/>
    <w:rsid w:val="00CB7E4B"/>
    <w:rsid w:val="00CD440A"/>
    <w:rsid w:val="00CD64A9"/>
    <w:rsid w:val="00CF7E96"/>
    <w:rsid w:val="00D165CF"/>
    <w:rsid w:val="00D3326F"/>
    <w:rsid w:val="00D76CD2"/>
    <w:rsid w:val="00D81D99"/>
    <w:rsid w:val="00DA411F"/>
    <w:rsid w:val="00DA6343"/>
    <w:rsid w:val="00DA7939"/>
    <w:rsid w:val="00DB16DC"/>
    <w:rsid w:val="00E2444C"/>
    <w:rsid w:val="00E3736D"/>
    <w:rsid w:val="00E57875"/>
    <w:rsid w:val="00E90842"/>
    <w:rsid w:val="00EA0984"/>
    <w:rsid w:val="00EB2C87"/>
    <w:rsid w:val="00ED524C"/>
    <w:rsid w:val="00EE0E2D"/>
    <w:rsid w:val="00EE7954"/>
    <w:rsid w:val="00EF2F40"/>
    <w:rsid w:val="00F429A0"/>
    <w:rsid w:val="00F55B9F"/>
    <w:rsid w:val="00F73B41"/>
    <w:rsid w:val="00FA020A"/>
    <w:rsid w:val="00FC3911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4A160F55-5D6A-4EEA-A4DF-EEC9CBB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76CD2"/>
    <w:pPr>
      <w:tabs>
        <w:tab w:val="left" w:pos="1560"/>
      </w:tabs>
      <w:spacing w:after="0"/>
      <w:ind w:left="16"/>
      <w:jc w:val="both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17DEF"/>
    <w:pPr>
      <w:keepNext/>
      <w:tabs>
        <w:tab w:val="clear" w:pos="1560"/>
        <w:tab w:val="left" w:pos="0"/>
      </w:tabs>
      <w:outlineLvl w:val="2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17DEF"/>
    <w:rPr>
      <w:rFonts w:ascii="Calibri" w:eastAsia="Calibri" w:hAnsi="Calibri" w:cs="Estrangelo Edess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39"/>
    <w:rsid w:val="00B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F3DB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joliette.romero</cp:lastModifiedBy>
  <cp:revision>11</cp:revision>
  <cp:lastPrinted>2024-01-17T16:47:00Z</cp:lastPrinted>
  <dcterms:created xsi:type="dcterms:W3CDTF">2023-07-10T15:20:00Z</dcterms:created>
  <dcterms:modified xsi:type="dcterms:W3CDTF">2025-01-03T16:56:00Z</dcterms:modified>
</cp:coreProperties>
</file>